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542" w14:textId="77777777" w:rsidR="002C282C" w:rsidRPr="00E2532C" w:rsidRDefault="002C282C" w:rsidP="00DA0C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532C">
        <w:rPr>
          <w:rFonts w:ascii="Times New Roman" w:hAnsi="Times New Roman" w:cs="Times New Roman"/>
          <w:b/>
        </w:rPr>
        <w:t>Д</w:t>
      </w:r>
      <w:r w:rsidR="00E2532C" w:rsidRPr="00E2532C">
        <w:rPr>
          <w:rFonts w:ascii="Times New Roman" w:hAnsi="Times New Roman" w:cs="Times New Roman"/>
          <w:b/>
        </w:rPr>
        <w:t>ОГОВОР ПОСТАВКИ</w:t>
      </w:r>
    </w:p>
    <w:p w14:paraId="2D4A86A8" w14:textId="77777777" w:rsidR="00A54581" w:rsidRPr="00E2532C" w:rsidRDefault="00A54581" w:rsidP="00DA0C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1C9EEB" w14:textId="525444EA" w:rsidR="002C282C" w:rsidRPr="00C03DC1" w:rsidRDefault="00C03DC1" w:rsidP="00DA0C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место заключения</w:t>
      </w:r>
      <w:r w:rsidRPr="00C03DC1">
        <w:rPr>
          <w:rFonts w:ascii="Times New Roman" w:hAnsi="Times New Roman" w:cs="Times New Roman"/>
        </w:rPr>
        <w:t>]</w:t>
      </w:r>
      <w:r w:rsidR="00360F79" w:rsidRPr="00E2532C">
        <w:rPr>
          <w:rFonts w:ascii="Times New Roman" w:hAnsi="Times New Roman" w:cs="Times New Roman"/>
        </w:rPr>
        <w:tab/>
      </w:r>
      <w:r w:rsidR="00360F79" w:rsidRPr="00E2532C">
        <w:rPr>
          <w:rFonts w:ascii="Times New Roman" w:hAnsi="Times New Roman" w:cs="Times New Roman"/>
        </w:rPr>
        <w:tab/>
      </w:r>
      <w:r w:rsidR="00360F79" w:rsidRPr="00E2532C">
        <w:rPr>
          <w:rFonts w:ascii="Times New Roman" w:hAnsi="Times New Roman" w:cs="Times New Roman"/>
        </w:rPr>
        <w:tab/>
      </w:r>
      <w:r w:rsidR="00360F79" w:rsidRPr="00E2532C">
        <w:rPr>
          <w:rFonts w:ascii="Times New Roman" w:hAnsi="Times New Roman" w:cs="Times New Roman"/>
        </w:rPr>
        <w:tab/>
      </w:r>
      <w:r w:rsidR="00360F79" w:rsidRPr="00E2532C">
        <w:rPr>
          <w:rFonts w:ascii="Times New Roman" w:hAnsi="Times New Roman" w:cs="Times New Roman"/>
        </w:rPr>
        <w:tab/>
      </w: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дата заключения</w:t>
      </w:r>
      <w:r w:rsidRPr="00C03DC1">
        <w:rPr>
          <w:rFonts w:ascii="Times New Roman" w:hAnsi="Times New Roman" w:cs="Times New Roman"/>
        </w:rPr>
        <w:t>]</w:t>
      </w:r>
    </w:p>
    <w:p w14:paraId="28096694" w14:textId="77777777" w:rsidR="00C22A65" w:rsidRPr="00E2532C" w:rsidRDefault="00C22A65" w:rsidP="00DA0C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B10101" w14:textId="0DC7DD7B" w:rsidR="00C22A65" w:rsidRPr="00E2532C" w:rsidRDefault="00C03DC1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наименование компании / ФИО ИП</w:t>
      </w:r>
      <w:r w:rsidR="00C22A65" w:rsidRPr="00E2532C">
        <w:rPr>
          <w:rFonts w:ascii="Times New Roman" w:hAnsi="Times New Roman" w:cs="Times New Roman"/>
        </w:rPr>
        <w:t xml:space="preserve">, действующего на основании </w:t>
      </w: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устава/доверенности/иное</w:t>
      </w:r>
      <w:r w:rsidRPr="00C03DC1">
        <w:rPr>
          <w:rFonts w:ascii="Times New Roman" w:hAnsi="Times New Roman" w:cs="Times New Roman"/>
        </w:rPr>
        <w:t>]</w:t>
      </w:r>
      <w:r w:rsidR="00C22A65" w:rsidRPr="00E2532C">
        <w:rPr>
          <w:rFonts w:ascii="Times New Roman" w:hAnsi="Times New Roman" w:cs="Times New Roman"/>
        </w:rPr>
        <w:t xml:space="preserve">, именуемое в дальнейшем </w:t>
      </w:r>
      <w:r w:rsidR="00C22A65" w:rsidRPr="00E2532C">
        <w:rPr>
          <w:rFonts w:ascii="Times New Roman" w:hAnsi="Times New Roman" w:cs="Times New Roman"/>
          <w:b/>
          <w:bCs/>
        </w:rPr>
        <w:t xml:space="preserve">Поставщик </w:t>
      </w:r>
      <w:r w:rsidR="00C22A65" w:rsidRPr="00E2532C">
        <w:rPr>
          <w:rFonts w:ascii="Times New Roman" w:hAnsi="Times New Roman" w:cs="Times New Roman"/>
        </w:rPr>
        <w:t>с одной стороны,</w:t>
      </w:r>
    </w:p>
    <w:p w14:paraId="2080308C" w14:textId="77777777" w:rsidR="00C22A65" w:rsidRPr="00E2532C" w:rsidRDefault="00C22A65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и</w:t>
      </w:r>
    </w:p>
    <w:p w14:paraId="70D332A3" w14:textId="76A81116" w:rsidR="00C22A65" w:rsidRPr="00E2532C" w:rsidRDefault="00C03DC1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наименование компании / ФИО ИП</w:t>
      </w:r>
      <w:r w:rsidRPr="00E2532C">
        <w:rPr>
          <w:rFonts w:ascii="Times New Roman" w:hAnsi="Times New Roman" w:cs="Times New Roman"/>
        </w:rPr>
        <w:t xml:space="preserve">, действующего на основании </w:t>
      </w:r>
      <w:r w:rsidRPr="00C03DC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устава/доверенности/иное</w:t>
      </w:r>
      <w:r w:rsidRPr="00C03DC1">
        <w:rPr>
          <w:rFonts w:ascii="Times New Roman" w:hAnsi="Times New Roman" w:cs="Times New Roman"/>
        </w:rPr>
        <w:t>]</w:t>
      </w:r>
      <w:r w:rsidR="00C22A65" w:rsidRPr="00E2532C">
        <w:rPr>
          <w:rFonts w:ascii="Times New Roman" w:hAnsi="Times New Roman" w:cs="Times New Roman"/>
        </w:rPr>
        <w:t xml:space="preserve">, именуемое в дальнейшем </w:t>
      </w:r>
      <w:r w:rsidR="00C22A65" w:rsidRPr="00E2532C">
        <w:rPr>
          <w:rFonts w:ascii="Times New Roman" w:hAnsi="Times New Roman" w:cs="Times New Roman"/>
          <w:b/>
          <w:bCs/>
        </w:rPr>
        <w:t xml:space="preserve">Покупатель, </w:t>
      </w:r>
      <w:r w:rsidR="00C22A65" w:rsidRPr="00E2532C">
        <w:rPr>
          <w:rFonts w:ascii="Times New Roman" w:hAnsi="Times New Roman" w:cs="Times New Roman"/>
        </w:rPr>
        <w:t>с другой стороны</w:t>
      </w:r>
      <w:r w:rsidR="00C22A65" w:rsidRPr="00E2532C">
        <w:rPr>
          <w:rFonts w:ascii="Times New Roman" w:hAnsi="Times New Roman" w:cs="Times New Roman"/>
          <w:b/>
          <w:bCs/>
        </w:rPr>
        <w:t>,</w:t>
      </w:r>
    </w:p>
    <w:p w14:paraId="714A97DD" w14:textId="3B2E0210" w:rsidR="00C22A65" w:rsidRPr="00E2532C" w:rsidRDefault="00C22A65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вместо </w:t>
      </w:r>
      <w:r w:rsidRPr="00E2532C">
        <w:rPr>
          <w:rFonts w:ascii="Times New Roman" w:hAnsi="Times New Roman" w:cs="Times New Roman"/>
          <w:b/>
          <w:bCs/>
        </w:rPr>
        <w:t>Стороны</w:t>
      </w:r>
      <w:r w:rsidRPr="00E2532C">
        <w:rPr>
          <w:rFonts w:ascii="Times New Roman" w:hAnsi="Times New Roman" w:cs="Times New Roman"/>
        </w:rPr>
        <w:t xml:space="preserve">, а раздельно </w:t>
      </w:r>
      <w:r w:rsidRPr="00E2532C">
        <w:rPr>
          <w:rFonts w:ascii="Times New Roman" w:hAnsi="Times New Roman" w:cs="Times New Roman"/>
          <w:b/>
          <w:bCs/>
        </w:rPr>
        <w:t>Сторона</w:t>
      </w:r>
      <w:r w:rsidRPr="00E2532C">
        <w:rPr>
          <w:rFonts w:ascii="Times New Roman" w:hAnsi="Times New Roman" w:cs="Times New Roman"/>
        </w:rPr>
        <w:t>, заключили настоящий договор</w:t>
      </w:r>
      <w:r w:rsidR="00B83366">
        <w:rPr>
          <w:rFonts w:ascii="Times New Roman" w:hAnsi="Times New Roman" w:cs="Times New Roman"/>
        </w:rPr>
        <w:t xml:space="preserve"> поставки</w:t>
      </w:r>
      <w:r w:rsidRPr="00E2532C">
        <w:rPr>
          <w:rFonts w:ascii="Times New Roman" w:hAnsi="Times New Roman" w:cs="Times New Roman"/>
        </w:rPr>
        <w:t xml:space="preserve">, далее по тексту </w:t>
      </w:r>
      <w:r w:rsidRPr="00E2532C">
        <w:rPr>
          <w:rFonts w:ascii="Times New Roman" w:hAnsi="Times New Roman" w:cs="Times New Roman"/>
          <w:b/>
          <w:bCs/>
        </w:rPr>
        <w:t>Договор</w:t>
      </w:r>
      <w:r w:rsidRPr="00E2532C">
        <w:rPr>
          <w:rFonts w:ascii="Times New Roman" w:hAnsi="Times New Roman" w:cs="Times New Roman"/>
        </w:rPr>
        <w:t>, о нижеследующем:</w:t>
      </w:r>
    </w:p>
    <w:p w14:paraId="55B0F4D7" w14:textId="77777777" w:rsidR="00A825AA" w:rsidRPr="00E2532C" w:rsidRDefault="00A825AA" w:rsidP="00DA0C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DCA2E" w14:textId="77777777" w:rsidR="00DB14F5" w:rsidRPr="00E2532C" w:rsidRDefault="00DB14F5" w:rsidP="00DA0C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  <w:b/>
        </w:rPr>
        <w:t>1. Предмет договора.</w:t>
      </w:r>
    </w:p>
    <w:p w14:paraId="2631F3AB" w14:textId="0795574A" w:rsidR="00DB14F5" w:rsidRPr="00E2532C" w:rsidRDefault="00DB14F5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1.1. Поставщик обязуется поставить и передать в собственность, а Покупатель оплатить и принять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наименование товара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 xml:space="preserve">, далее по тексту </w:t>
      </w:r>
      <w:r w:rsidRPr="00E2532C">
        <w:rPr>
          <w:rFonts w:ascii="Times New Roman" w:hAnsi="Times New Roman" w:cs="Times New Roman"/>
          <w:b/>
          <w:bCs/>
        </w:rPr>
        <w:t>Товар</w:t>
      </w:r>
      <w:r w:rsidRPr="00E2532C">
        <w:rPr>
          <w:rFonts w:ascii="Times New Roman" w:hAnsi="Times New Roman" w:cs="Times New Roman"/>
        </w:rPr>
        <w:t>, в порядке и на условиях, установленных Договором.</w:t>
      </w:r>
    </w:p>
    <w:p w14:paraId="655DC05C" w14:textId="7F6CCCD8" w:rsidR="00C557BD" w:rsidRPr="00E2532C" w:rsidRDefault="00DB14F5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1.2. Наименование, ассортимент, количество и цена Товара указываются в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счете/заявке/спецификации/иное</w:t>
      </w:r>
      <w:r w:rsidR="00C03DC1" w:rsidRPr="00C03DC1">
        <w:rPr>
          <w:rFonts w:ascii="Times New Roman" w:hAnsi="Times New Roman" w:cs="Times New Roman"/>
        </w:rPr>
        <w:t>]</w:t>
      </w:r>
      <w:r w:rsidR="00065F6B">
        <w:rPr>
          <w:rFonts w:ascii="Times New Roman" w:hAnsi="Times New Roman" w:cs="Times New Roman"/>
        </w:rPr>
        <w:t xml:space="preserve">. </w:t>
      </w:r>
    </w:p>
    <w:p w14:paraId="58A97B93" w14:textId="64B10A38" w:rsidR="00C557BD" w:rsidRPr="00C03DC1" w:rsidRDefault="00C557BD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1.3. </w:t>
      </w:r>
      <w:r w:rsidR="00DB14F5" w:rsidRPr="00E2532C">
        <w:rPr>
          <w:rFonts w:ascii="Times New Roman" w:hAnsi="Times New Roman" w:cs="Times New Roman"/>
        </w:rPr>
        <w:t xml:space="preserve">Поставка Товара осуществляется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способ доставки</w:t>
      </w:r>
      <w:r w:rsidR="00C03DC1" w:rsidRPr="00C03DC1">
        <w:rPr>
          <w:rFonts w:ascii="Times New Roman" w:hAnsi="Times New Roman" w:cs="Times New Roman"/>
        </w:rPr>
        <w:t>]</w:t>
      </w:r>
    </w:p>
    <w:p w14:paraId="78F69901" w14:textId="77777777" w:rsidR="00C557BD" w:rsidRPr="00E2532C" w:rsidRDefault="00C557BD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1.4. </w:t>
      </w:r>
      <w:r w:rsidR="00DB14F5" w:rsidRPr="00E2532C">
        <w:rPr>
          <w:rFonts w:ascii="Times New Roman" w:hAnsi="Times New Roman" w:cs="Times New Roman"/>
        </w:rPr>
        <w:t>Поставщик гарантирует, что Товар является новым и свободным от любых прав или притязаний третьих лиц</w:t>
      </w:r>
      <w:r w:rsidRPr="00E2532C">
        <w:rPr>
          <w:rFonts w:ascii="Times New Roman" w:hAnsi="Times New Roman" w:cs="Times New Roman"/>
        </w:rPr>
        <w:t>.</w:t>
      </w:r>
    </w:p>
    <w:p w14:paraId="20AC0468" w14:textId="77777777" w:rsidR="00C557BD" w:rsidRPr="00E2532C" w:rsidRDefault="00C557BD" w:rsidP="00DA0C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1DB62" w14:textId="77777777" w:rsidR="00C557BD" w:rsidRPr="00E2532C" w:rsidRDefault="00C557BD" w:rsidP="00DA0C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  <w:b/>
        </w:rPr>
        <w:t>2. Цена и порядок оплаты Товара.</w:t>
      </w:r>
    </w:p>
    <w:p w14:paraId="4DB9EAA9" w14:textId="07BBAEDE" w:rsidR="00C557BD" w:rsidRPr="00E2532C" w:rsidRDefault="00C557BD" w:rsidP="00DA0C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2.1. Цена на Товар устанавливается в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счете, прайс-листе/иное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. Цены на Товар могут быть изменены по согласованию Сторон при введении дополнительных налогов, а также при изменении конструкции или свойств Товара.</w:t>
      </w:r>
    </w:p>
    <w:p w14:paraId="706C27BE" w14:textId="0755A719" w:rsidR="00C557BD" w:rsidRPr="00E2532C" w:rsidRDefault="00C557BD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2.2. Цена Товара определена на условиях – </w:t>
      </w:r>
      <w:r w:rsidR="00C03DC1" w:rsidRPr="00C03DC1">
        <w:rPr>
          <w:rFonts w:ascii="Times New Roman" w:hAnsi="Times New Roman" w:cs="Times New Roman"/>
        </w:rPr>
        <w:t>[</w:t>
      </w:r>
      <w:r w:rsidRPr="00E2532C">
        <w:rPr>
          <w:rFonts w:ascii="Times New Roman" w:hAnsi="Times New Roman" w:cs="Times New Roman"/>
        </w:rPr>
        <w:t>самовывоз со склада Поставщика</w:t>
      </w:r>
      <w:r w:rsidR="00C03DC1">
        <w:rPr>
          <w:rFonts w:ascii="Times New Roman" w:hAnsi="Times New Roman" w:cs="Times New Roman"/>
        </w:rPr>
        <w:t xml:space="preserve"> / доставка силами Поставщика на склад Покупателя / иное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.</w:t>
      </w:r>
    </w:p>
    <w:p w14:paraId="535A0A4A" w14:textId="0EB0AE42" w:rsidR="00C557BD" w:rsidRPr="00E2532C" w:rsidRDefault="00C557BD" w:rsidP="00B833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2.3</w:t>
      </w:r>
      <w:r w:rsidR="00B83366">
        <w:rPr>
          <w:rFonts w:ascii="Times New Roman" w:hAnsi="Times New Roman" w:cs="Times New Roman"/>
        </w:rPr>
        <w:t xml:space="preserve"> </w:t>
      </w:r>
      <w:r w:rsidRPr="00E2532C">
        <w:rPr>
          <w:rFonts w:ascii="Times New Roman" w:hAnsi="Times New Roman" w:cs="Times New Roman"/>
        </w:rPr>
        <w:t>Покупатель обязуется оплатить Цену Товара</w:t>
      </w:r>
      <w:r w:rsidR="00C03DC1">
        <w:rPr>
          <w:rFonts w:ascii="Times New Roman" w:hAnsi="Times New Roman" w:cs="Times New Roman"/>
        </w:rPr>
        <w:t xml:space="preserve">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дату оплаты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.</w:t>
      </w:r>
    </w:p>
    <w:p w14:paraId="6B601A8F" w14:textId="2AF8FBEC" w:rsidR="007B4816" w:rsidRPr="00E2532C" w:rsidRDefault="00C557BD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2.</w:t>
      </w:r>
      <w:r w:rsidR="00B83366">
        <w:rPr>
          <w:rFonts w:ascii="Times New Roman" w:hAnsi="Times New Roman" w:cs="Times New Roman"/>
        </w:rPr>
        <w:t>4</w:t>
      </w:r>
      <w:r w:rsidRPr="00E2532C">
        <w:rPr>
          <w:rFonts w:ascii="Times New Roman" w:hAnsi="Times New Roman" w:cs="Times New Roman"/>
        </w:rPr>
        <w:t>. Обязательство по оплате считается исполненным с момента зачисления денежных средств на расчетный счет Поставщика.</w:t>
      </w:r>
    </w:p>
    <w:p w14:paraId="75A8A942" w14:textId="77777777" w:rsidR="007B4816" w:rsidRPr="00E2532C" w:rsidRDefault="007B4816" w:rsidP="00DA0C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2468E" w14:textId="77777777" w:rsidR="007B4816" w:rsidRPr="00E2532C" w:rsidRDefault="007B4816" w:rsidP="00DA0C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532C">
        <w:rPr>
          <w:rFonts w:ascii="Times New Roman" w:hAnsi="Times New Roman" w:cs="Times New Roman"/>
          <w:b/>
        </w:rPr>
        <w:t>3. Сроки и условия поставки Товара.</w:t>
      </w:r>
    </w:p>
    <w:p w14:paraId="55099FE9" w14:textId="735874B5" w:rsidR="007B4816" w:rsidRPr="00E2532C" w:rsidRDefault="007B4816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3.1. Поставка Товара осуществляется на условиях </w:t>
      </w:r>
      <w:r w:rsidR="00C03DC1" w:rsidRPr="00C03DC1">
        <w:rPr>
          <w:rFonts w:ascii="Times New Roman" w:hAnsi="Times New Roman" w:cs="Times New Roman"/>
        </w:rPr>
        <w:t>[</w:t>
      </w:r>
      <w:r w:rsidR="00C03DC1" w:rsidRPr="00E2532C">
        <w:rPr>
          <w:rFonts w:ascii="Times New Roman" w:hAnsi="Times New Roman" w:cs="Times New Roman"/>
        </w:rPr>
        <w:t>самовывоз со склада Поставщика</w:t>
      </w:r>
      <w:r w:rsidR="00C03DC1">
        <w:rPr>
          <w:rFonts w:ascii="Times New Roman" w:hAnsi="Times New Roman" w:cs="Times New Roman"/>
        </w:rPr>
        <w:t xml:space="preserve"> / доставка силами Поставщика на склад Покупателя / иное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.</w:t>
      </w:r>
    </w:p>
    <w:p w14:paraId="6D487DD1" w14:textId="1B96A442" w:rsidR="007B4816" w:rsidRPr="00E2532C" w:rsidRDefault="007B4816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3.2. Наименование, ассортимент, количество, цена Товара указываются в </w:t>
      </w:r>
      <w:r w:rsidR="00C03DC1" w:rsidRPr="00C03DC1">
        <w:rPr>
          <w:rFonts w:ascii="Times New Roman" w:hAnsi="Times New Roman" w:cs="Times New Roman"/>
        </w:rPr>
        <w:t>[</w:t>
      </w:r>
      <w:r w:rsidRPr="00E2532C">
        <w:rPr>
          <w:rFonts w:ascii="Times New Roman" w:hAnsi="Times New Roman" w:cs="Times New Roman"/>
        </w:rPr>
        <w:t>Счете</w:t>
      </w:r>
      <w:r w:rsidR="00C03DC1">
        <w:rPr>
          <w:rFonts w:ascii="Times New Roman" w:hAnsi="Times New Roman" w:cs="Times New Roman"/>
        </w:rPr>
        <w:t xml:space="preserve"> / спецификации / иное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, а также транспортных документах на каждую партию Товара.</w:t>
      </w:r>
    </w:p>
    <w:p w14:paraId="110FA268" w14:textId="5A9013C2" w:rsidR="007B4816" w:rsidRPr="00E2532C" w:rsidRDefault="007B4816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3.3. Поставка Товара осуществляется в сроки, установленные </w:t>
      </w:r>
      <w:r w:rsidR="00C03DC1">
        <w:rPr>
          <w:rFonts w:ascii="Times New Roman" w:hAnsi="Times New Roman" w:cs="Times New Roman"/>
        </w:rPr>
        <w:t>Договором</w:t>
      </w:r>
      <w:r w:rsidR="00B83366">
        <w:rPr>
          <w:rFonts w:ascii="Times New Roman" w:hAnsi="Times New Roman" w:cs="Times New Roman"/>
        </w:rPr>
        <w:t>.</w:t>
      </w:r>
    </w:p>
    <w:p w14:paraId="1FD61D6A" w14:textId="77777777" w:rsidR="007B4816" w:rsidRPr="00E2532C" w:rsidRDefault="007B4816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3.4. Поставщик отгружает Товар в количестве, не превышающем нормы загрузки транспортного средства.</w:t>
      </w:r>
    </w:p>
    <w:p w14:paraId="743336BC" w14:textId="51D74D6F" w:rsidR="007B4816" w:rsidRPr="00E2532C" w:rsidRDefault="007B4816" w:rsidP="00DA0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3.5. Момент исполнения Поставщиком обязательств по передаче Товара, перехода права собственности, рисков порчи и повреждения Товара</w:t>
      </w:r>
      <w:r w:rsidR="00C03DC1">
        <w:rPr>
          <w:rFonts w:ascii="Times New Roman" w:hAnsi="Times New Roman" w:cs="Times New Roman"/>
        </w:rPr>
        <w:t xml:space="preserve"> –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момент передачи Товара</w:t>
      </w:r>
      <w:r w:rsidR="00C03DC1" w:rsidRPr="00C03DC1">
        <w:rPr>
          <w:rFonts w:ascii="Times New Roman" w:hAnsi="Times New Roman" w:cs="Times New Roman"/>
        </w:rPr>
        <w:t>]</w:t>
      </w:r>
      <w:r w:rsidR="00C03DC1">
        <w:rPr>
          <w:rFonts w:ascii="Times New Roman" w:hAnsi="Times New Roman" w:cs="Times New Roman"/>
        </w:rPr>
        <w:t>.</w:t>
      </w:r>
    </w:p>
    <w:p w14:paraId="3B350658" w14:textId="77777777" w:rsidR="00DA0CB3" w:rsidRPr="00E2532C" w:rsidRDefault="00DA0CB3" w:rsidP="00DA0C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125F9" w14:textId="77777777" w:rsidR="00DA0CB3" w:rsidRPr="00E2532C" w:rsidRDefault="00DA0CB3" w:rsidP="007271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532C">
        <w:rPr>
          <w:rFonts w:ascii="Times New Roman" w:hAnsi="Times New Roman" w:cs="Times New Roman"/>
          <w:b/>
        </w:rPr>
        <w:t>4. Качество. Гарантии. Порядок приемки Товара.</w:t>
      </w:r>
    </w:p>
    <w:p w14:paraId="6A5AB0A6" w14:textId="77777777" w:rsidR="00DA0CB3" w:rsidRPr="00E2532C" w:rsidRDefault="00DA0CB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4.1. Поставщик гарантирует качество Товара и соответствие Товара нормативам.</w:t>
      </w:r>
    </w:p>
    <w:p w14:paraId="3437BF6D" w14:textId="5EEEEAE9" w:rsidR="00DA0CB3" w:rsidRPr="00E2532C" w:rsidRDefault="00DA0CB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4.2. </w:t>
      </w:r>
      <w:r w:rsidR="00740A18">
        <w:rPr>
          <w:rFonts w:ascii="Times New Roman" w:hAnsi="Times New Roman" w:cs="Times New Roman"/>
        </w:rPr>
        <w:t xml:space="preserve">Гарантийный срок </w:t>
      </w:r>
      <w:r w:rsidR="00740A18" w:rsidRPr="00740A18">
        <w:rPr>
          <w:rFonts w:ascii="Times New Roman" w:hAnsi="Times New Roman" w:cs="Times New Roman"/>
        </w:rPr>
        <w:t xml:space="preserve">на </w:t>
      </w:r>
      <w:r w:rsidR="00C03DC1">
        <w:rPr>
          <w:rFonts w:ascii="Times New Roman" w:hAnsi="Times New Roman" w:cs="Times New Roman"/>
        </w:rPr>
        <w:t xml:space="preserve">Товар составляет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гарантийный срок</w:t>
      </w:r>
      <w:r w:rsidR="00C03DC1" w:rsidRPr="00C03DC1">
        <w:rPr>
          <w:rFonts w:ascii="Times New Roman" w:hAnsi="Times New Roman" w:cs="Times New Roman"/>
        </w:rPr>
        <w:t>]</w:t>
      </w:r>
      <w:r w:rsidR="00740A18" w:rsidRPr="00740A18">
        <w:rPr>
          <w:rFonts w:ascii="Times New Roman" w:hAnsi="Times New Roman" w:cs="Times New Roman"/>
        </w:rPr>
        <w:t>.</w:t>
      </w:r>
    </w:p>
    <w:p w14:paraId="59B77A62" w14:textId="0EB6CCB5" w:rsidR="00DA0CB3" w:rsidRPr="00E2532C" w:rsidRDefault="00DA0CB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4.3. Приемка Товара по внешнему виду и количеству осуществляется при передаче Товара Покупателю фактическим пересчетом и визуальным осмотром</w:t>
      </w:r>
    </w:p>
    <w:p w14:paraId="6EDEEDDF" w14:textId="77777777" w:rsidR="00DA0CB3" w:rsidRPr="00E2532C" w:rsidRDefault="00DA0CB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4.4. Товар принимается в соответствии с товарно-транспортной накладной.</w:t>
      </w:r>
    </w:p>
    <w:p w14:paraId="79586FE8" w14:textId="77777777" w:rsidR="00727198" w:rsidRPr="00E2532C" w:rsidRDefault="00DA0CB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4.5. В случае несоответствия поставленного Товара по количеству и /или качеству, Покупатель делает соответствующую отметку в товарной накладной при передаче Товара Покупателю или уполномоченному Покупателем грузополучателю (транспортной компании) на складе Поставщика и направляет соответствующую претензию Поставщику</w:t>
      </w:r>
      <w:r w:rsidR="000229D1" w:rsidRPr="00E2532C">
        <w:rPr>
          <w:rFonts w:ascii="Times New Roman" w:hAnsi="Times New Roman" w:cs="Times New Roman"/>
        </w:rPr>
        <w:t xml:space="preserve"> в тот же день</w:t>
      </w:r>
      <w:r w:rsidRPr="00E2532C">
        <w:rPr>
          <w:rFonts w:ascii="Times New Roman" w:hAnsi="Times New Roman" w:cs="Times New Roman"/>
        </w:rPr>
        <w:t>. В случае признания претензии Покупателя Поставщик должен устранить несоответствие в кратчайшие сроки.</w:t>
      </w:r>
    </w:p>
    <w:p w14:paraId="68D9FC4B" w14:textId="4A22EDD0" w:rsidR="00727198" w:rsidRPr="00E2532C" w:rsidRDefault="00727198" w:rsidP="00B833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4.6. </w:t>
      </w:r>
      <w:r w:rsidR="000229D1" w:rsidRPr="00E2532C">
        <w:rPr>
          <w:rFonts w:ascii="Times New Roman" w:hAnsi="Times New Roman" w:cs="Times New Roman"/>
        </w:rPr>
        <w:t xml:space="preserve">Претензии по качеству и скрытым дефектам предъявляются в гарантийный период, который равен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срок для предъявления претензий</w:t>
      </w:r>
      <w:r w:rsidR="00C03DC1" w:rsidRPr="00C03DC1">
        <w:rPr>
          <w:rFonts w:ascii="Times New Roman" w:hAnsi="Times New Roman" w:cs="Times New Roman"/>
        </w:rPr>
        <w:t>]</w:t>
      </w:r>
      <w:r w:rsidR="00C03DC1">
        <w:rPr>
          <w:rFonts w:ascii="Times New Roman" w:hAnsi="Times New Roman" w:cs="Times New Roman"/>
        </w:rPr>
        <w:t xml:space="preserve"> </w:t>
      </w:r>
      <w:r w:rsidR="000229D1" w:rsidRPr="00E2532C">
        <w:rPr>
          <w:rFonts w:ascii="Times New Roman" w:hAnsi="Times New Roman" w:cs="Times New Roman"/>
        </w:rPr>
        <w:t xml:space="preserve">с даты </w:t>
      </w:r>
      <w:r w:rsidR="00C03DC1">
        <w:rPr>
          <w:rFonts w:ascii="Times New Roman" w:hAnsi="Times New Roman" w:cs="Times New Roman"/>
        </w:rPr>
        <w:t>поставки</w:t>
      </w:r>
      <w:r w:rsidR="000229D1" w:rsidRPr="00E2532C">
        <w:rPr>
          <w:rFonts w:ascii="Times New Roman" w:hAnsi="Times New Roman" w:cs="Times New Roman"/>
        </w:rPr>
        <w:t xml:space="preserve"> Товара.</w:t>
      </w:r>
      <w:r w:rsidR="00DA0CB3" w:rsidRPr="00E2532C">
        <w:rPr>
          <w:rFonts w:ascii="Times New Roman" w:hAnsi="Times New Roman" w:cs="Times New Roman"/>
        </w:rPr>
        <w:t xml:space="preserve"> </w:t>
      </w:r>
    </w:p>
    <w:p w14:paraId="53214732" w14:textId="77777777" w:rsidR="00727198" w:rsidRPr="00E2532C" w:rsidRDefault="00727198" w:rsidP="007271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51D3C" w14:textId="77777777" w:rsidR="00727198" w:rsidRPr="00E2532C" w:rsidRDefault="00727198" w:rsidP="0072719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532C">
        <w:rPr>
          <w:rFonts w:ascii="Times New Roman" w:hAnsi="Times New Roman" w:cs="Times New Roman"/>
          <w:b/>
          <w:bCs/>
        </w:rPr>
        <w:t>5. Порядок урегулирования споров.</w:t>
      </w:r>
    </w:p>
    <w:p w14:paraId="452F58FE" w14:textId="77777777" w:rsidR="00727198" w:rsidRPr="00E2532C" w:rsidRDefault="00727198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5.1. Все споры, которые могут возникнуть из Договора или в связи с Договором, Стороны постараются решить путем переговоров.</w:t>
      </w:r>
    </w:p>
    <w:p w14:paraId="4475EC14" w14:textId="79F3D38C" w:rsidR="00727198" w:rsidRPr="00E2532C" w:rsidRDefault="00727198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lastRenderedPageBreak/>
        <w:t xml:space="preserve">5.2. Соблюдение претензионного порядка обязательно. Сторона, получившая претензию, рассматривает претензию в течение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количество дней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 xml:space="preserve"> календарных дней с момента ее отправки.</w:t>
      </w:r>
      <w:r w:rsidR="00A73211">
        <w:rPr>
          <w:rFonts w:ascii="Times New Roman" w:hAnsi="Times New Roman" w:cs="Times New Roman"/>
        </w:rPr>
        <w:t xml:space="preserve"> Для своевременного получения претензии копия претензии направляется по электронной почте и через мессенджер, указанные в Договоре. При не направлении копии указанными способами риск несвоевременного получения претензии лежит на отправителе.</w:t>
      </w:r>
    </w:p>
    <w:p w14:paraId="35ADF949" w14:textId="77777777" w:rsidR="000D6943" w:rsidRPr="00E2532C" w:rsidRDefault="000D6943" w:rsidP="007271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E413730" w14:textId="77777777" w:rsidR="00727198" w:rsidRPr="00E2532C" w:rsidRDefault="00727198" w:rsidP="00F53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532C">
        <w:rPr>
          <w:rFonts w:ascii="Times New Roman" w:hAnsi="Times New Roman" w:cs="Times New Roman"/>
          <w:b/>
        </w:rPr>
        <w:t>6. Ответственность сторон.</w:t>
      </w:r>
    </w:p>
    <w:p w14:paraId="56EF2C30" w14:textId="76E468EB" w:rsidR="00727198" w:rsidRPr="00E2532C" w:rsidRDefault="00727198" w:rsidP="00F53A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6.1. В случае просрочки поставки Товара Поставщик уплачивает Покупателю пеню в размере</w:t>
      </w:r>
      <w:r w:rsidR="00C03DC1">
        <w:rPr>
          <w:rFonts w:ascii="Times New Roman" w:hAnsi="Times New Roman" w:cs="Times New Roman"/>
        </w:rPr>
        <w:t xml:space="preserve">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процент или иное</w:t>
      </w:r>
      <w:r w:rsidR="00C03DC1" w:rsidRPr="00C03DC1">
        <w:rPr>
          <w:rFonts w:ascii="Times New Roman" w:hAnsi="Times New Roman" w:cs="Times New Roman"/>
        </w:rPr>
        <w:t>]</w:t>
      </w:r>
      <w:r w:rsidR="00C03DC1">
        <w:rPr>
          <w:rFonts w:ascii="Times New Roman" w:hAnsi="Times New Roman" w:cs="Times New Roman"/>
        </w:rPr>
        <w:t xml:space="preserve"> </w:t>
      </w:r>
      <w:r w:rsidRPr="00E2532C">
        <w:rPr>
          <w:rFonts w:ascii="Times New Roman" w:hAnsi="Times New Roman" w:cs="Times New Roman"/>
        </w:rPr>
        <w:t xml:space="preserve"> от стоимости </w:t>
      </w:r>
      <w:r w:rsidR="00F27EDE" w:rsidRPr="00E2532C">
        <w:rPr>
          <w:rFonts w:ascii="Times New Roman" w:hAnsi="Times New Roman" w:cs="Times New Roman"/>
        </w:rPr>
        <w:t xml:space="preserve">оплаченного, но </w:t>
      </w:r>
      <w:r w:rsidRPr="00E2532C">
        <w:rPr>
          <w:rFonts w:ascii="Times New Roman" w:hAnsi="Times New Roman" w:cs="Times New Roman"/>
        </w:rPr>
        <w:t>не поставленного в срок Товара за каждый день просрочки поставк</w:t>
      </w:r>
      <w:r w:rsidR="00DF05CC" w:rsidRPr="00E2532C">
        <w:rPr>
          <w:rFonts w:ascii="Times New Roman" w:hAnsi="Times New Roman" w:cs="Times New Roman"/>
        </w:rPr>
        <w:t>и</w:t>
      </w:r>
      <w:r w:rsidR="000E542D" w:rsidRPr="00E2532C">
        <w:rPr>
          <w:rFonts w:ascii="Times New Roman" w:hAnsi="Times New Roman" w:cs="Times New Roman"/>
        </w:rPr>
        <w:t>.</w:t>
      </w:r>
    </w:p>
    <w:p w14:paraId="307F221A" w14:textId="0397F025" w:rsidR="00F53AE5" w:rsidRPr="00E2532C" w:rsidRDefault="00727198" w:rsidP="00F53A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6.2. В случае просрочки оплаты Товара Покупатель уплачивает Поставщику пеню в размере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процент или иное</w:t>
      </w:r>
      <w:r w:rsidR="00C03DC1" w:rsidRPr="00C03DC1">
        <w:rPr>
          <w:rFonts w:ascii="Times New Roman" w:hAnsi="Times New Roman" w:cs="Times New Roman"/>
        </w:rPr>
        <w:t>]</w:t>
      </w:r>
      <w:r w:rsidR="00C03DC1">
        <w:rPr>
          <w:rFonts w:ascii="Times New Roman" w:hAnsi="Times New Roman" w:cs="Times New Roman"/>
        </w:rPr>
        <w:t xml:space="preserve"> </w:t>
      </w:r>
      <w:r w:rsidRPr="00E2532C">
        <w:rPr>
          <w:rFonts w:ascii="Times New Roman" w:hAnsi="Times New Roman" w:cs="Times New Roman"/>
        </w:rPr>
        <w:t>от суммы неоплаченного Товара за каждый день просрочки</w:t>
      </w:r>
      <w:r w:rsidR="000E542D" w:rsidRPr="00E2532C">
        <w:rPr>
          <w:rFonts w:ascii="Times New Roman" w:hAnsi="Times New Roman" w:cs="Times New Roman"/>
        </w:rPr>
        <w:t>.</w:t>
      </w:r>
    </w:p>
    <w:p w14:paraId="6489D693" w14:textId="77777777" w:rsidR="00727198" w:rsidRPr="00E2532C" w:rsidRDefault="00727198" w:rsidP="00A54581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14:paraId="16F9B247" w14:textId="77777777" w:rsidR="00301107" w:rsidRPr="00E2532C" w:rsidRDefault="00301107" w:rsidP="00A545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532C">
        <w:rPr>
          <w:rFonts w:ascii="Times New Roman" w:hAnsi="Times New Roman" w:cs="Times New Roman"/>
          <w:b/>
        </w:rPr>
        <w:t>7. Обстоятельства непреодолимой силы</w:t>
      </w:r>
      <w:r w:rsidR="00A54581" w:rsidRPr="00E2532C">
        <w:rPr>
          <w:rFonts w:ascii="Times New Roman" w:hAnsi="Times New Roman" w:cs="Times New Roman"/>
          <w:b/>
        </w:rPr>
        <w:t>.</w:t>
      </w:r>
    </w:p>
    <w:p w14:paraId="0438FE5A" w14:textId="77777777" w:rsidR="00A54581" w:rsidRPr="00E2532C" w:rsidRDefault="00301107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7.1. Стороны могут быть освобождены от ответственности за полное или частичное неисполнение обязательств по Договору только при наступлении обстоятельств непреодолимой силы.</w:t>
      </w:r>
    </w:p>
    <w:p w14:paraId="19826AC9" w14:textId="77777777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7.2. </w:t>
      </w:r>
      <w:r w:rsidR="00301107" w:rsidRPr="00E2532C">
        <w:rPr>
          <w:rFonts w:ascii="Times New Roman" w:hAnsi="Times New Roman" w:cs="Times New Roman"/>
        </w:rPr>
        <w:t>Под обстоятельствами непреодолимой силы подразумеваются внешние и чрезвычайные события, которые не существовали на дату подписания Договора, возникшие помимо воли Сторон, наступлению и действию которых Стороны не могли воспрепятствовать с помощью мер и средств, применения которых в конкретной ситуации справедливо требовать и ожидать от Стороны, подвергшейся действию обстоятельств непреодолимой силы.</w:t>
      </w:r>
    </w:p>
    <w:p w14:paraId="3B475B50" w14:textId="77777777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7.3. </w:t>
      </w:r>
      <w:r w:rsidR="00301107" w:rsidRPr="00E2532C">
        <w:rPr>
          <w:rFonts w:ascii="Times New Roman" w:hAnsi="Times New Roman" w:cs="Times New Roman"/>
        </w:rPr>
        <w:t>Обстоятельствами непреодолимой силы признаются следующие события, если они имеют влияние на исполнение обязательств Стороны по Договору: война и военные действия, действия стихийных сил природы, пожара, восстания, революции, техногенные катастрофы, теракты, эпидемии, а также акты органов власти.</w:t>
      </w:r>
    </w:p>
    <w:p w14:paraId="3B86F20A" w14:textId="77777777" w:rsidR="007B4816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7.4. </w:t>
      </w:r>
      <w:r w:rsidR="00301107" w:rsidRPr="00E2532C">
        <w:rPr>
          <w:rFonts w:ascii="Times New Roman" w:hAnsi="Times New Roman" w:cs="Times New Roman"/>
        </w:rPr>
        <w:t>Если действие непреодолимой силы продлится свыше одного месяца, то, Стороны проведут переговоры по урегулированию дальнейших взаимоотношений.</w:t>
      </w:r>
    </w:p>
    <w:p w14:paraId="43004BA4" w14:textId="77777777" w:rsidR="000D6943" w:rsidRPr="00E2532C" w:rsidRDefault="000D6943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D629C87" w14:textId="77777777" w:rsidR="00A54581" w:rsidRPr="00E2532C" w:rsidRDefault="00A54581" w:rsidP="00A545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  <w:b/>
          <w:bCs/>
        </w:rPr>
        <w:t>8. Прочие</w:t>
      </w:r>
      <w:r w:rsidRPr="00E2532C">
        <w:rPr>
          <w:rFonts w:ascii="Times New Roman" w:hAnsi="Times New Roman" w:cs="Times New Roman"/>
          <w:b/>
        </w:rPr>
        <w:t xml:space="preserve"> условия.</w:t>
      </w:r>
    </w:p>
    <w:p w14:paraId="4B1BF1F6" w14:textId="77777777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8.1. Односторонний отказ от Договора не допускается, за исключением случаев, предусмотренных Договором</w:t>
      </w:r>
      <w:r w:rsidR="00F553F1" w:rsidRPr="00E2532C">
        <w:rPr>
          <w:rFonts w:ascii="Times New Roman" w:hAnsi="Times New Roman" w:cs="Times New Roman"/>
        </w:rPr>
        <w:t xml:space="preserve"> и законодательством РФ</w:t>
      </w:r>
      <w:r w:rsidRPr="00E2532C">
        <w:rPr>
          <w:rFonts w:ascii="Times New Roman" w:hAnsi="Times New Roman" w:cs="Times New Roman"/>
        </w:rPr>
        <w:t>.</w:t>
      </w:r>
    </w:p>
    <w:p w14:paraId="0A1E3B38" w14:textId="11AB1F7D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8.2. Поставщик вправе отказаться от Договора в одностороннем внесудебном порядке при следующих условиях</w:t>
      </w:r>
      <w:r w:rsidR="00C03DC1">
        <w:rPr>
          <w:rFonts w:ascii="Times New Roman" w:hAnsi="Times New Roman" w:cs="Times New Roman"/>
        </w:rPr>
        <w:t xml:space="preserve">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условия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:</w:t>
      </w:r>
    </w:p>
    <w:p w14:paraId="55F7604D" w14:textId="7AB98D29" w:rsidR="00A54581" w:rsidRPr="00E2532C" w:rsidRDefault="00C03DC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_____________________________.</w:t>
      </w:r>
    </w:p>
    <w:p w14:paraId="0E365CB1" w14:textId="510191F5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8.3. Договор вступает в силу с даты подписания обеими Сторонами и действует до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срок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>.</w:t>
      </w:r>
      <w:r w:rsidR="00F553F1" w:rsidRPr="00E2532C">
        <w:rPr>
          <w:rFonts w:ascii="Times New Roman" w:hAnsi="Times New Roman" w:cs="Times New Roman"/>
        </w:rPr>
        <w:t xml:space="preserve"> Если ни одна Сторона не заявит о намерении прекратить Договор, то Договор считается продленным на следующий календарный год.</w:t>
      </w:r>
    </w:p>
    <w:p w14:paraId="568EA94C" w14:textId="77777777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8.4. Все изменения и дополнения к Договору действительны, если они совершены в письменной форме и подписаны полномочными представителями Сторон.</w:t>
      </w:r>
    </w:p>
    <w:p w14:paraId="3A01AEE3" w14:textId="77777777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8.5. Переписка Сторон по электронной почте и мессенджерам, указанным в Договоре, является официальной. </w:t>
      </w:r>
      <w:r w:rsidR="003464C4" w:rsidRPr="00E2532C">
        <w:rPr>
          <w:rFonts w:ascii="Times New Roman" w:hAnsi="Times New Roman" w:cs="Times New Roman"/>
        </w:rPr>
        <w:t>Все оформляемые в процессе исполнения Договора документы могут быть направлены другой Стороне в виде сообщения в мессенджер или письма по электронной почте по указанным в Договоре реквизитам Сторон. Документы, полученные посредством электронных средств связи, признаются Сторонами, имеющими юридическую силу до получения оригинала таких документов.</w:t>
      </w:r>
    </w:p>
    <w:p w14:paraId="6D9F11FB" w14:textId="7CB66CA7" w:rsidR="003629C4" w:rsidRPr="00E2532C" w:rsidRDefault="00A54581" w:rsidP="00362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 xml:space="preserve">8.6. В случае изменения Покупателем юридического адреса, названия, реквизитов и прочих реквизитов, Покупатель обязан в течение </w:t>
      </w:r>
      <w:r w:rsidR="00C03DC1" w:rsidRPr="00C03DC1">
        <w:rPr>
          <w:rFonts w:ascii="Times New Roman" w:hAnsi="Times New Roman" w:cs="Times New Roman"/>
        </w:rPr>
        <w:t>[</w:t>
      </w:r>
      <w:r w:rsidR="00C03DC1">
        <w:rPr>
          <w:rFonts w:ascii="Times New Roman" w:hAnsi="Times New Roman" w:cs="Times New Roman"/>
        </w:rPr>
        <w:t>указать срок</w:t>
      </w:r>
      <w:r w:rsidR="00C03DC1" w:rsidRPr="00C03DC1">
        <w:rPr>
          <w:rFonts w:ascii="Times New Roman" w:hAnsi="Times New Roman" w:cs="Times New Roman"/>
        </w:rPr>
        <w:t>]</w:t>
      </w:r>
      <w:r w:rsidRPr="00E2532C">
        <w:rPr>
          <w:rFonts w:ascii="Times New Roman" w:hAnsi="Times New Roman" w:cs="Times New Roman"/>
        </w:rPr>
        <w:t xml:space="preserve"> письменно известить об этом Поставщика.</w:t>
      </w:r>
    </w:p>
    <w:p w14:paraId="0A81AA05" w14:textId="77777777" w:rsidR="003629C4" w:rsidRPr="00E2532C" w:rsidRDefault="003629C4" w:rsidP="003629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8.7. Покупатель дает свое согласие на обработку данных, в том числе персональных, Поставщику. Информация может быть использована Поставщиком только в целях исполнения Договора, а также в случаях, предусмотренных законодательством РФ.</w:t>
      </w:r>
    </w:p>
    <w:p w14:paraId="2B644195" w14:textId="5D0465DB" w:rsidR="00A54581" w:rsidRPr="00E2532C" w:rsidRDefault="00A54581" w:rsidP="00A545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32C">
        <w:rPr>
          <w:rFonts w:ascii="Times New Roman" w:hAnsi="Times New Roman" w:cs="Times New Roman"/>
        </w:rPr>
        <w:t>8.</w:t>
      </w:r>
      <w:r w:rsidR="003629C4" w:rsidRPr="00E2532C">
        <w:rPr>
          <w:rFonts w:ascii="Times New Roman" w:hAnsi="Times New Roman" w:cs="Times New Roman"/>
        </w:rPr>
        <w:t>8</w:t>
      </w:r>
      <w:r w:rsidRPr="00E2532C">
        <w:rPr>
          <w:rFonts w:ascii="Times New Roman" w:hAnsi="Times New Roman" w:cs="Times New Roman"/>
        </w:rPr>
        <w:t xml:space="preserve">. Договор составлен в </w:t>
      </w:r>
      <w:r w:rsidR="00C03DC1">
        <w:rPr>
          <w:rFonts w:ascii="Times New Roman" w:hAnsi="Times New Roman" w:cs="Times New Roman"/>
        </w:rPr>
        <w:t>двух</w:t>
      </w:r>
      <w:r w:rsidRPr="00E2532C">
        <w:rPr>
          <w:rFonts w:ascii="Times New Roman" w:hAnsi="Times New Roman" w:cs="Times New Roman"/>
        </w:rPr>
        <w:t xml:space="preserve"> подлинных экземплярах, имеющих равную силу, один экземпляр для Поставщика и один – для Покупателя.</w:t>
      </w:r>
    </w:p>
    <w:p w14:paraId="4034BAB5" w14:textId="77777777" w:rsidR="00A54581" w:rsidRPr="00E2532C" w:rsidRDefault="00A54581" w:rsidP="00E253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1EB99D4" w14:textId="77777777" w:rsidR="00A54581" w:rsidRPr="00E2532C" w:rsidRDefault="00A54581" w:rsidP="00E25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E2532C">
        <w:rPr>
          <w:rFonts w:ascii="Times New Roman" w:eastAsia="Times New Roman" w:hAnsi="Times New Roman" w:cs="Times New Roman"/>
          <w:b/>
          <w:bCs/>
          <w:color w:val="000000"/>
        </w:rPr>
        <w:t>Адреса и платежные реквизиты Сторон.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1B45EC" w:rsidRPr="00E2532C" w14:paraId="45C13C18" w14:textId="77777777" w:rsidTr="00290433">
        <w:trPr>
          <w:trHeight w:val="138"/>
        </w:trPr>
        <w:tc>
          <w:tcPr>
            <w:tcW w:w="5032" w:type="dxa"/>
            <w:shd w:val="clear" w:color="auto" w:fill="auto"/>
          </w:tcPr>
          <w:p w14:paraId="06793F53" w14:textId="77777777" w:rsidR="001B45EC" w:rsidRPr="00E2532C" w:rsidRDefault="001B45EC" w:rsidP="00E2532C">
            <w:pPr>
              <w:pStyle w:val="a6"/>
              <w:spacing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</w:rPr>
              <w:t>Поставщик</w:t>
            </w:r>
          </w:p>
        </w:tc>
        <w:tc>
          <w:tcPr>
            <w:tcW w:w="5033" w:type="dxa"/>
            <w:shd w:val="clear" w:color="auto" w:fill="auto"/>
          </w:tcPr>
          <w:p w14:paraId="747EF671" w14:textId="77777777" w:rsidR="001B45EC" w:rsidRPr="00E2532C" w:rsidRDefault="001B45EC" w:rsidP="00E2532C">
            <w:pPr>
              <w:pStyle w:val="a6"/>
              <w:spacing w:line="240" w:lineRule="auto"/>
              <w:jc w:val="center"/>
            </w:pPr>
            <w:r w:rsidRPr="00E2532C">
              <w:rPr>
                <w:b/>
                <w:color w:val="000000"/>
                <w:sz w:val="21"/>
                <w:szCs w:val="21"/>
              </w:rPr>
              <w:t>Покупатель</w:t>
            </w:r>
          </w:p>
        </w:tc>
      </w:tr>
      <w:tr w:rsidR="001B45EC" w:rsidRPr="00E2532C" w14:paraId="63A5F3FA" w14:textId="77777777" w:rsidTr="00290433">
        <w:trPr>
          <w:trHeight w:val="3960"/>
        </w:trPr>
        <w:tc>
          <w:tcPr>
            <w:tcW w:w="5032" w:type="dxa"/>
            <w:shd w:val="clear" w:color="auto" w:fill="auto"/>
          </w:tcPr>
          <w:p w14:paraId="212B460E" w14:textId="77777777" w:rsidR="001B45EC" w:rsidRPr="00E2532C" w:rsidRDefault="00E2532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</w:rPr>
              <w:lastRenderedPageBreak/>
              <w:t>_____</w:t>
            </w:r>
            <w:r w:rsidR="001B45EC" w:rsidRPr="00E2532C">
              <w:rPr>
                <w:b/>
                <w:color w:val="000000"/>
                <w:sz w:val="21"/>
                <w:szCs w:val="21"/>
              </w:rPr>
              <w:t>_______</w:t>
            </w:r>
            <w:r w:rsidRPr="00E2532C">
              <w:rPr>
                <w:b/>
                <w:color w:val="000000"/>
                <w:sz w:val="21"/>
                <w:szCs w:val="21"/>
              </w:rPr>
              <w:t>_________________________________</w:t>
            </w:r>
          </w:p>
          <w:p w14:paraId="142B38B1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Юридический адрес: </w:t>
            </w:r>
          </w:p>
          <w:p w14:paraId="592A9B37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ИНН  </w:t>
            </w:r>
          </w:p>
          <w:p w14:paraId="529180AB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>ОГРН</w:t>
            </w:r>
          </w:p>
          <w:p w14:paraId="33020B58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КПП </w:t>
            </w:r>
          </w:p>
          <w:p w14:paraId="707A0608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>Р/</w:t>
            </w:r>
            <w:r w:rsidRPr="00E2532C">
              <w:rPr>
                <w:color w:val="000000"/>
                <w:sz w:val="21"/>
                <w:szCs w:val="21"/>
                <w:lang w:val="en-GB"/>
              </w:rPr>
              <w:t>C</w:t>
            </w:r>
            <w:r w:rsidRPr="00E2532C">
              <w:rPr>
                <w:color w:val="000000"/>
                <w:sz w:val="21"/>
                <w:szCs w:val="21"/>
              </w:rPr>
              <w:t xml:space="preserve"> </w:t>
            </w:r>
          </w:p>
          <w:p w14:paraId="144663A9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Банк:  </w:t>
            </w:r>
          </w:p>
          <w:p w14:paraId="6B69FC85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К/С </w:t>
            </w:r>
          </w:p>
          <w:p w14:paraId="5C096803" w14:textId="77777777" w:rsidR="001B45EC" w:rsidRPr="00E2532C" w:rsidRDefault="001B45EC" w:rsidP="00E25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Адрес электронной почты:</w:t>
            </w:r>
          </w:p>
          <w:p w14:paraId="6FE811EE" w14:textId="77777777" w:rsidR="001B45EC" w:rsidRPr="00E2532C" w:rsidRDefault="001B45EC" w:rsidP="00E25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Телефон/</w:t>
            </w:r>
            <w:r w:rsidRPr="00E2532C">
              <w:rPr>
                <w:rFonts w:ascii="Times New Roman" w:eastAsia="Lucida Sans Unicode" w:hAnsi="Times New Roman" w:cs="Times New Roman"/>
              </w:rPr>
              <w:t xml:space="preserve"> мессенджер</w:t>
            </w: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</w:p>
          <w:p w14:paraId="3504C54F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</w:p>
          <w:p w14:paraId="13122644" w14:textId="77777777" w:rsidR="001B45EC" w:rsidRPr="00E2532C" w:rsidRDefault="00E2532C" w:rsidP="00E2532C">
            <w:pPr>
              <w:pStyle w:val="a6"/>
              <w:spacing w:line="240" w:lineRule="auto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</w:t>
            </w:r>
            <w:r w:rsidR="001B45EC" w:rsidRPr="00E2532C">
              <w:rPr>
                <w:b/>
                <w:color w:val="000000"/>
                <w:sz w:val="21"/>
                <w:szCs w:val="21"/>
              </w:rPr>
              <w:t>________</w:t>
            </w:r>
            <w:r>
              <w:rPr>
                <w:b/>
                <w:color w:val="000000"/>
                <w:sz w:val="21"/>
                <w:szCs w:val="21"/>
              </w:rPr>
              <w:t>_____________________</w:t>
            </w:r>
          </w:p>
          <w:p w14:paraId="3A52CBE1" w14:textId="77777777" w:rsidR="001B45EC" w:rsidRPr="00E2532C" w:rsidRDefault="001B45EC" w:rsidP="00E2532C">
            <w:pPr>
              <w:pStyle w:val="a6"/>
              <w:spacing w:line="240" w:lineRule="auto"/>
              <w:jc w:val="left"/>
              <w:rPr>
                <w:b/>
                <w:color w:val="000000"/>
                <w:sz w:val="21"/>
                <w:szCs w:val="21"/>
              </w:rPr>
            </w:pPr>
          </w:p>
          <w:p w14:paraId="15645407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  <w:u w:val="single"/>
              </w:rPr>
              <w:t>___________________/ ______________/</w:t>
            </w:r>
          </w:p>
          <w:p w14:paraId="44F8497D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</w:p>
          <w:p w14:paraId="04281C0D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</w:p>
          <w:p w14:paraId="11C8D7D2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</w:rPr>
              <w:t xml:space="preserve">М.П.              </w:t>
            </w:r>
          </w:p>
        </w:tc>
        <w:tc>
          <w:tcPr>
            <w:tcW w:w="5033" w:type="dxa"/>
            <w:shd w:val="clear" w:color="auto" w:fill="auto"/>
          </w:tcPr>
          <w:p w14:paraId="610C5680" w14:textId="77777777" w:rsidR="001B45EC" w:rsidRPr="00E2532C" w:rsidRDefault="00E2532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</w:rPr>
              <w:t>__________</w:t>
            </w:r>
            <w:r w:rsidR="001B45EC" w:rsidRPr="00E2532C">
              <w:rPr>
                <w:b/>
                <w:color w:val="000000"/>
                <w:sz w:val="21"/>
                <w:szCs w:val="21"/>
              </w:rPr>
              <w:t>_______</w:t>
            </w:r>
            <w:r w:rsidRPr="00E2532C">
              <w:rPr>
                <w:b/>
                <w:color w:val="000000"/>
                <w:sz w:val="21"/>
                <w:szCs w:val="21"/>
              </w:rPr>
              <w:t>____________________________</w:t>
            </w:r>
          </w:p>
          <w:p w14:paraId="315F43B8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Юридический адрес: </w:t>
            </w:r>
          </w:p>
          <w:p w14:paraId="2EB5ADCE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ИНН  </w:t>
            </w:r>
          </w:p>
          <w:p w14:paraId="0AD98803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>ОГРН</w:t>
            </w:r>
          </w:p>
          <w:p w14:paraId="56439C34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КПП </w:t>
            </w:r>
          </w:p>
          <w:p w14:paraId="7ACC4ACF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>Р/</w:t>
            </w:r>
            <w:r w:rsidRPr="00E2532C">
              <w:rPr>
                <w:color w:val="000000"/>
                <w:sz w:val="21"/>
                <w:szCs w:val="21"/>
                <w:lang w:val="en-GB"/>
              </w:rPr>
              <w:t>C</w:t>
            </w:r>
            <w:r w:rsidRPr="00E2532C">
              <w:rPr>
                <w:color w:val="000000"/>
                <w:sz w:val="21"/>
                <w:szCs w:val="21"/>
              </w:rPr>
              <w:t xml:space="preserve"> </w:t>
            </w:r>
          </w:p>
          <w:p w14:paraId="0A5ED1D3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Банк:  </w:t>
            </w:r>
          </w:p>
          <w:p w14:paraId="72A45168" w14:textId="77777777" w:rsidR="001B45EC" w:rsidRPr="00E2532C" w:rsidRDefault="001B45EC" w:rsidP="00E2532C">
            <w:pPr>
              <w:pStyle w:val="a6"/>
              <w:spacing w:line="240" w:lineRule="auto"/>
              <w:rPr>
                <w:color w:val="000000"/>
                <w:sz w:val="21"/>
                <w:szCs w:val="21"/>
              </w:rPr>
            </w:pPr>
            <w:r w:rsidRPr="00E2532C">
              <w:rPr>
                <w:color w:val="000000"/>
                <w:sz w:val="21"/>
                <w:szCs w:val="21"/>
              </w:rPr>
              <w:t xml:space="preserve">К/С </w:t>
            </w:r>
          </w:p>
          <w:p w14:paraId="24D4071B" w14:textId="77777777" w:rsidR="001B45EC" w:rsidRPr="00E2532C" w:rsidRDefault="001B45EC" w:rsidP="00E25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Адрес электронной почты:</w:t>
            </w:r>
          </w:p>
          <w:p w14:paraId="75216841" w14:textId="77777777" w:rsidR="001B45EC" w:rsidRPr="00E2532C" w:rsidRDefault="001B45EC" w:rsidP="00E25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Телефон/</w:t>
            </w:r>
            <w:r w:rsidRPr="00E2532C">
              <w:rPr>
                <w:rFonts w:ascii="Times New Roman" w:eastAsia="Lucida Sans Unicode" w:hAnsi="Times New Roman" w:cs="Times New Roman"/>
              </w:rPr>
              <w:t xml:space="preserve"> мессенджер</w:t>
            </w:r>
            <w:r w:rsidRPr="00E253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</w:p>
          <w:p w14:paraId="1DA97077" w14:textId="77777777" w:rsidR="00E2532C" w:rsidRDefault="00E2532C" w:rsidP="00E2532C">
            <w:pPr>
              <w:pStyle w:val="a6"/>
              <w:spacing w:line="240" w:lineRule="auto"/>
              <w:jc w:val="left"/>
              <w:rPr>
                <w:b/>
                <w:color w:val="000000"/>
                <w:sz w:val="21"/>
                <w:szCs w:val="21"/>
              </w:rPr>
            </w:pPr>
          </w:p>
          <w:p w14:paraId="084C399C" w14:textId="77777777" w:rsidR="001B45EC" w:rsidRPr="00E2532C" w:rsidRDefault="00E2532C" w:rsidP="00E2532C">
            <w:pPr>
              <w:pStyle w:val="a6"/>
              <w:spacing w:line="240" w:lineRule="auto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</w:t>
            </w:r>
            <w:r w:rsidR="001B45EC" w:rsidRPr="00E2532C">
              <w:rPr>
                <w:b/>
                <w:color w:val="000000"/>
                <w:sz w:val="21"/>
                <w:szCs w:val="21"/>
              </w:rPr>
              <w:t>________</w:t>
            </w:r>
            <w:r>
              <w:rPr>
                <w:b/>
                <w:color w:val="000000"/>
                <w:sz w:val="21"/>
                <w:szCs w:val="21"/>
              </w:rPr>
              <w:t>_________</w:t>
            </w:r>
          </w:p>
          <w:p w14:paraId="6F4AC7DF" w14:textId="77777777" w:rsidR="001B45EC" w:rsidRPr="00E2532C" w:rsidRDefault="001B45EC" w:rsidP="00E2532C">
            <w:pPr>
              <w:pStyle w:val="a6"/>
              <w:spacing w:line="240" w:lineRule="auto"/>
              <w:jc w:val="left"/>
              <w:rPr>
                <w:b/>
                <w:color w:val="000000"/>
                <w:sz w:val="21"/>
                <w:szCs w:val="21"/>
              </w:rPr>
            </w:pPr>
          </w:p>
          <w:p w14:paraId="22E2AAAD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E2532C">
              <w:rPr>
                <w:b/>
                <w:color w:val="000000"/>
                <w:sz w:val="21"/>
                <w:szCs w:val="21"/>
                <w:u w:val="single"/>
              </w:rPr>
              <w:t>___________________/ ______________/</w:t>
            </w:r>
          </w:p>
          <w:p w14:paraId="6CBA81A4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</w:p>
          <w:p w14:paraId="4A0C65C4" w14:textId="77777777" w:rsidR="001B45EC" w:rsidRPr="00E2532C" w:rsidRDefault="001B45EC" w:rsidP="00E2532C">
            <w:pPr>
              <w:pStyle w:val="a6"/>
              <w:spacing w:line="240" w:lineRule="auto"/>
              <w:rPr>
                <w:b/>
                <w:color w:val="000000"/>
                <w:sz w:val="21"/>
                <w:szCs w:val="21"/>
              </w:rPr>
            </w:pPr>
          </w:p>
          <w:p w14:paraId="58A8ED56" w14:textId="77777777" w:rsidR="001B45EC" w:rsidRPr="00E2532C" w:rsidRDefault="001B45EC" w:rsidP="00E25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532C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М.П.              </w:t>
            </w:r>
          </w:p>
        </w:tc>
      </w:tr>
    </w:tbl>
    <w:p w14:paraId="708DA1B2" w14:textId="77777777" w:rsidR="00A54581" w:rsidRPr="00E2532C" w:rsidRDefault="00A54581" w:rsidP="00E2532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54581" w:rsidRPr="00E2532C" w:rsidSect="00E2532C">
      <w:footerReference w:type="even" r:id="rId7"/>
      <w:footerReference w:type="default" r:id="rId8"/>
      <w:footerReference w:type="first" r:id="rId9"/>
      <w:pgSz w:w="11907" w:h="1683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D546" w14:textId="77777777" w:rsidR="00CF2D4C" w:rsidRDefault="00CF2D4C">
      <w:pPr>
        <w:spacing w:after="0" w:line="240" w:lineRule="auto"/>
      </w:pPr>
      <w:r>
        <w:separator/>
      </w:r>
    </w:p>
  </w:endnote>
  <w:endnote w:type="continuationSeparator" w:id="0">
    <w:p w14:paraId="5E64C3C5" w14:textId="77777777" w:rsidR="00CF2D4C" w:rsidRDefault="00CF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719659157"/>
      <w:docPartObj>
        <w:docPartGallery w:val="Page Numbers (Bottom of Page)"/>
        <w:docPartUnique/>
      </w:docPartObj>
    </w:sdtPr>
    <w:sdtContent>
      <w:p w14:paraId="30F7CF4B" w14:textId="77777777" w:rsidR="00971550" w:rsidRDefault="00971550" w:rsidP="0029043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DD83136" w14:textId="77777777" w:rsidR="00971550" w:rsidRDefault="009715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8104424"/>
      <w:docPartObj>
        <w:docPartGallery w:val="Page Numbers (Bottom of Page)"/>
        <w:docPartUnique/>
      </w:docPartObj>
    </w:sdtPr>
    <w:sdtContent>
      <w:p w14:paraId="3471A273" w14:textId="77777777" w:rsidR="00971550" w:rsidRDefault="00971550" w:rsidP="0029043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CA64DE">
          <w:rPr>
            <w:rStyle w:val="a5"/>
            <w:noProof/>
          </w:rPr>
          <w:t>4</w:t>
        </w:r>
        <w:r>
          <w:rPr>
            <w:rStyle w:val="a5"/>
          </w:rPr>
          <w:fldChar w:fldCharType="end"/>
        </w:r>
      </w:p>
    </w:sdtContent>
  </w:sdt>
  <w:sdt>
    <w:sdtPr>
      <w:id w:val="-830757241"/>
      <w:docPartObj>
        <w:docPartGallery w:val="Page Numbers (Top of Page)"/>
      </w:docPartObj>
    </w:sdtPr>
    <w:sdtContent>
      <w:p w14:paraId="0671DAB7" w14:textId="77777777" w:rsidR="00971550" w:rsidRDefault="00971550">
        <w:r>
          <w:tab/>
        </w:r>
        <w:r>
          <w:rPr>
            <w:rFonts w:ascii="Arial" w:hAnsi="Arial"/>
            <w:sz w:val="24"/>
          </w:rPr>
          <w:t>Поставщик _____________________</w:t>
        </w:r>
        <w:r>
          <w:tab/>
        </w:r>
        <w:r>
          <w:ptab w:relativeTo="margin" w:alignment="right" w:leader="none"/>
        </w:r>
        <w:r>
          <w:rPr>
            <w:rFonts w:ascii="Arial" w:hAnsi="Arial"/>
            <w:sz w:val="24"/>
          </w:rPr>
          <w:t>Покупатель_____________________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7642135"/>
      <w:docPartObj>
        <w:docPartGallery w:val="Page Numbers (Top of Page)"/>
      </w:docPartObj>
    </w:sdtPr>
    <w:sdtContent>
      <w:p w14:paraId="3155EE6F" w14:textId="77777777" w:rsidR="00971550" w:rsidRDefault="00971550">
        <w:r>
          <w:tab/>
        </w:r>
        <w:r>
          <w:rPr>
            <w:rFonts w:ascii="Arial" w:hAnsi="Arial"/>
            <w:sz w:val="24"/>
          </w:rPr>
          <w:t>Поставщик _____________________</w:t>
        </w:r>
        <w:r>
          <w:tab/>
        </w:r>
        <w:r>
          <w:ptab w:relativeTo="margin" w:alignment="right" w:leader="none"/>
        </w:r>
        <w:r>
          <w:rPr>
            <w:rFonts w:ascii="Arial" w:hAnsi="Arial"/>
            <w:sz w:val="24"/>
          </w:rPr>
          <w:t>Покупатель_____________________</w:t>
        </w:r>
      </w:p>
    </w:sdtContent>
  </w:sdt>
  <w:p w14:paraId="48A8F11D" w14:textId="77777777" w:rsidR="00971550" w:rsidRDefault="00971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06D2" w14:textId="77777777" w:rsidR="00CF2D4C" w:rsidRDefault="00CF2D4C">
      <w:pPr>
        <w:spacing w:after="0" w:line="240" w:lineRule="auto"/>
      </w:pPr>
      <w:r>
        <w:separator/>
      </w:r>
    </w:p>
  </w:footnote>
  <w:footnote w:type="continuationSeparator" w:id="0">
    <w:p w14:paraId="3E4FB8CC" w14:textId="77777777" w:rsidR="00CF2D4C" w:rsidRDefault="00CF2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0213"/>
    <w:multiLevelType w:val="multilevel"/>
    <w:tmpl w:val="64F22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BEF5A5E"/>
    <w:multiLevelType w:val="multilevel"/>
    <w:tmpl w:val="1D2C61F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711999875">
    <w:abstractNumId w:val="0"/>
  </w:num>
  <w:num w:numId="2" w16cid:durableId="40268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6A"/>
    <w:rsid w:val="000229D1"/>
    <w:rsid w:val="00065F6B"/>
    <w:rsid w:val="00082E26"/>
    <w:rsid w:val="000A7873"/>
    <w:rsid w:val="000B3C71"/>
    <w:rsid w:val="000D6943"/>
    <w:rsid w:val="000E542D"/>
    <w:rsid w:val="00106062"/>
    <w:rsid w:val="00130924"/>
    <w:rsid w:val="00130A53"/>
    <w:rsid w:val="001764B6"/>
    <w:rsid w:val="001B45EC"/>
    <w:rsid w:val="001E3C9F"/>
    <w:rsid w:val="001F6B71"/>
    <w:rsid w:val="00233A09"/>
    <w:rsid w:val="00290433"/>
    <w:rsid w:val="002C282C"/>
    <w:rsid w:val="00301107"/>
    <w:rsid w:val="003464C4"/>
    <w:rsid w:val="00360F79"/>
    <w:rsid w:val="003629C4"/>
    <w:rsid w:val="00392672"/>
    <w:rsid w:val="003A707B"/>
    <w:rsid w:val="003B0BDE"/>
    <w:rsid w:val="003B4F59"/>
    <w:rsid w:val="003C66E5"/>
    <w:rsid w:val="003F2A95"/>
    <w:rsid w:val="00402B72"/>
    <w:rsid w:val="004276D8"/>
    <w:rsid w:val="004377EA"/>
    <w:rsid w:val="0044098F"/>
    <w:rsid w:val="004F0B33"/>
    <w:rsid w:val="00502209"/>
    <w:rsid w:val="00507372"/>
    <w:rsid w:val="00511C31"/>
    <w:rsid w:val="005D5FE5"/>
    <w:rsid w:val="00623CCE"/>
    <w:rsid w:val="0063632A"/>
    <w:rsid w:val="0064736A"/>
    <w:rsid w:val="0067240C"/>
    <w:rsid w:val="00695C8D"/>
    <w:rsid w:val="006A2085"/>
    <w:rsid w:val="0071592D"/>
    <w:rsid w:val="00727198"/>
    <w:rsid w:val="00740A18"/>
    <w:rsid w:val="00782E78"/>
    <w:rsid w:val="007A060E"/>
    <w:rsid w:val="007B4816"/>
    <w:rsid w:val="007B5208"/>
    <w:rsid w:val="007C765D"/>
    <w:rsid w:val="008150C6"/>
    <w:rsid w:val="00891089"/>
    <w:rsid w:val="00897C95"/>
    <w:rsid w:val="00964B86"/>
    <w:rsid w:val="00971550"/>
    <w:rsid w:val="00972447"/>
    <w:rsid w:val="009B0BBB"/>
    <w:rsid w:val="009D4796"/>
    <w:rsid w:val="00A24595"/>
    <w:rsid w:val="00A51C38"/>
    <w:rsid w:val="00A54581"/>
    <w:rsid w:val="00A73211"/>
    <w:rsid w:val="00A74C29"/>
    <w:rsid w:val="00A825AA"/>
    <w:rsid w:val="00AE6765"/>
    <w:rsid w:val="00AE6E22"/>
    <w:rsid w:val="00AF5C32"/>
    <w:rsid w:val="00B16E6A"/>
    <w:rsid w:val="00B23470"/>
    <w:rsid w:val="00B263C7"/>
    <w:rsid w:val="00B447BA"/>
    <w:rsid w:val="00B51849"/>
    <w:rsid w:val="00B70159"/>
    <w:rsid w:val="00B830F0"/>
    <w:rsid w:val="00B83366"/>
    <w:rsid w:val="00B856BB"/>
    <w:rsid w:val="00B94AC1"/>
    <w:rsid w:val="00B95AD9"/>
    <w:rsid w:val="00B96C46"/>
    <w:rsid w:val="00BD3636"/>
    <w:rsid w:val="00C01CB6"/>
    <w:rsid w:val="00C03DC1"/>
    <w:rsid w:val="00C12622"/>
    <w:rsid w:val="00C22A65"/>
    <w:rsid w:val="00C37CC1"/>
    <w:rsid w:val="00C557BD"/>
    <w:rsid w:val="00C55D85"/>
    <w:rsid w:val="00C56EFF"/>
    <w:rsid w:val="00C63746"/>
    <w:rsid w:val="00C86080"/>
    <w:rsid w:val="00CA0BA0"/>
    <w:rsid w:val="00CA64DE"/>
    <w:rsid w:val="00CA7015"/>
    <w:rsid w:val="00CF2D4C"/>
    <w:rsid w:val="00D07CF1"/>
    <w:rsid w:val="00D33B1C"/>
    <w:rsid w:val="00D36132"/>
    <w:rsid w:val="00D54C2C"/>
    <w:rsid w:val="00D80C7A"/>
    <w:rsid w:val="00D969CA"/>
    <w:rsid w:val="00DA0CB3"/>
    <w:rsid w:val="00DB14F5"/>
    <w:rsid w:val="00DF05CC"/>
    <w:rsid w:val="00E2532C"/>
    <w:rsid w:val="00E25E29"/>
    <w:rsid w:val="00E2777E"/>
    <w:rsid w:val="00E605C0"/>
    <w:rsid w:val="00E86FAC"/>
    <w:rsid w:val="00E90B4D"/>
    <w:rsid w:val="00EA038A"/>
    <w:rsid w:val="00EA26F8"/>
    <w:rsid w:val="00EB3F2C"/>
    <w:rsid w:val="00EE20C4"/>
    <w:rsid w:val="00F16E1E"/>
    <w:rsid w:val="00F27EDE"/>
    <w:rsid w:val="00F53AE5"/>
    <w:rsid w:val="00F553F1"/>
    <w:rsid w:val="00F64A72"/>
    <w:rsid w:val="00F655C9"/>
    <w:rsid w:val="00F8489C"/>
    <w:rsid w:val="00FC5B07"/>
    <w:rsid w:val="00FE059A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21D2"/>
  <w15:docId w15:val="{F090D1C8-408C-4B53-958A-4CC09BB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D479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rsid w:val="009D4796"/>
  </w:style>
  <w:style w:type="paragraph" w:styleId="a4">
    <w:name w:val="List Paragraph"/>
    <w:basedOn w:val="a"/>
    <w:uiPriority w:val="34"/>
    <w:qFormat/>
    <w:rsid w:val="002C282C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7B4816"/>
  </w:style>
  <w:style w:type="paragraph" w:styleId="a6">
    <w:name w:val="Body Text"/>
    <w:basedOn w:val="a"/>
    <w:link w:val="a7"/>
    <w:semiHidden/>
    <w:unhideWhenUsed/>
    <w:rsid w:val="001B45EC"/>
    <w:pPr>
      <w:suppressAutoHyphens/>
      <w:spacing w:after="0" w:line="21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1B45E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2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532C"/>
  </w:style>
  <w:style w:type="character" w:styleId="aa">
    <w:name w:val="annotation reference"/>
    <w:basedOn w:val="a0"/>
    <w:uiPriority w:val="99"/>
    <w:semiHidden/>
    <w:unhideWhenUsed/>
    <w:rsid w:val="008910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10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10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10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108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9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10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5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C01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</dc:creator>
  <cp:lastModifiedBy>Yo Khiz</cp:lastModifiedBy>
  <cp:revision>3</cp:revision>
  <dcterms:created xsi:type="dcterms:W3CDTF">2026-03-13T09:39:00Z</dcterms:created>
  <dcterms:modified xsi:type="dcterms:W3CDTF">2026-03-13T09:47:00Z</dcterms:modified>
</cp:coreProperties>
</file>